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left="5664"/>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дело №5-</w:t>
      </w:r>
      <w:r>
        <w:rPr>
          <w:rFonts w:ascii="Times New Roman" w:eastAsia="Times New Roman" w:hAnsi="Times New Roman" w:cs="Times New Roman"/>
          <w:sz w:val="26"/>
          <w:szCs w:val="26"/>
        </w:rPr>
        <w:t>1081</w:t>
      </w:r>
      <w:r>
        <w:rPr>
          <w:rFonts w:ascii="Times New Roman" w:eastAsia="Times New Roman" w:hAnsi="Times New Roman" w:cs="Times New Roman"/>
          <w:sz w:val="26"/>
          <w:szCs w:val="26"/>
        </w:rPr>
        <w:t>-2803/2025</w:t>
      </w:r>
    </w:p>
    <w:p>
      <w:pPr>
        <w:spacing w:before="0" w:after="0"/>
        <w:jc w:val="center"/>
        <w:rPr>
          <w:sz w:val="26"/>
          <w:szCs w:val="26"/>
        </w:rPr>
      </w:pP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ПОСТАНОВЛЕНИЕ </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сентября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года</w:t>
      </w:r>
    </w:p>
    <w:p>
      <w:pPr>
        <w:spacing w:before="0" w:after="0"/>
        <w:jc w:val="both"/>
        <w:rPr>
          <w:sz w:val="26"/>
          <w:szCs w:val="26"/>
        </w:rPr>
      </w:pPr>
      <w:r>
        <w:rPr>
          <w:rFonts w:ascii="Times New Roman" w:eastAsia="Times New Roman" w:hAnsi="Times New Roman" w:cs="Times New Roman"/>
          <w:sz w:val="26"/>
          <w:szCs w:val="26"/>
        </w:rPr>
        <w:t>ул.Ленина</w:t>
      </w:r>
      <w:r>
        <w:rPr>
          <w:rFonts w:ascii="Times New Roman" w:eastAsia="Times New Roman" w:hAnsi="Times New Roman" w:cs="Times New Roman"/>
          <w:sz w:val="26"/>
          <w:szCs w:val="26"/>
        </w:rPr>
        <w:t xml:space="preserve"> д.87/1</w:t>
      </w:r>
    </w:p>
    <w:p>
      <w:pPr>
        <w:spacing w:before="0" w:after="0"/>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6"/>
          <w:szCs w:val="26"/>
        </w:rPr>
        <w:t>ого округа – Югры Миненко Юлия Борисовна</w:t>
      </w:r>
    </w:p>
    <w:p>
      <w:pPr>
        <w:spacing w:before="0" w:after="0"/>
        <w:ind w:firstLine="709"/>
        <w:jc w:val="both"/>
        <w:rPr>
          <w:sz w:val="26"/>
          <w:szCs w:val="26"/>
        </w:rPr>
      </w:pPr>
      <w:r>
        <w:rPr>
          <w:rFonts w:ascii="Times New Roman" w:eastAsia="Times New Roman" w:hAnsi="Times New Roman" w:cs="Times New Roman"/>
          <w:sz w:val="26"/>
          <w:szCs w:val="26"/>
        </w:rPr>
        <w:t>с участием лица, в отношении которого ведется производство по делу об административном правонарушении Колотова С.М.</w:t>
      </w:r>
    </w:p>
    <w:p>
      <w:pPr>
        <w:spacing w:before="0" w:after="0"/>
        <w:ind w:firstLine="709"/>
        <w:jc w:val="both"/>
        <w:rPr>
          <w:sz w:val="26"/>
          <w:szCs w:val="26"/>
        </w:rPr>
      </w:pPr>
      <w:r>
        <w:rPr>
          <w:rFonts w:ascii="Times New Roman" w:eastAsia="Times New Roman" w:hAnsi="Times New Roman" w:cs="Times New Roman"/>
          <w:sz w:val="26"/>
          <w:szCs w:val="26"/>
        </w:rPr>
        <w:t xml:space="preserve">рассмотрев в открытом судебном заседании дело об административном правонарушении, возбужденное по ч.4 ст.12.15 КоАП РФ в отношении </w:t>
      </w:r>
      <w:r>
        <w:rPr>
          <w:rFonts w:ascii="Times New Roman" w:eastAsia="Times New Roman" w:hAnsi="Times New Roman" w:cs="Times New Roman"/>
          <w:sz w:val="26"/>
          <w:szCs w:val="26"/>
        </w:rPr>
        <w:t>Колотова Сергея Михайловича</w:t>
      </w:r>
      <w:r>
        <w:rPr>
          <w:rFonts w:ascii="Times New Roman" w:eastAsia="Times New Roman" w:hAnsi="Times New Roman" w:cs="Times New Roman"/>
          <w:sz w:val="26"/>
          <w:szCs w:val="26"/>
        </w:rPr>
        <w:t xml:space="preserve">, </w:t>
      </w:r>
      <w:r>
        <w:rPr>
          <w:rStyle w:val="cat-UserDefinedgrp-32rplc-9"/>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Колотов С.М.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25.07.2025</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 управляя автомобилем марки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ВАЗ-2108</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Fonts w:ascii="Times New Roman" w:eastAsia="Times New Roman" w:hAnsi="Times New Roman" w:cs="Times New Roman"/>
          <w:sz w:val="26"/>
          <w:szCs w:val="26"/>
        </w:rPr>
        <w:t>Р320ВО 59 рег.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двигаясь </w:t>
      </w:r>
      <w:r>
        <w:rPr>
          <w:rFonts w:ascii="Times New Roman" w:eastAsia="Times New Roman" w:hAnsi="Times New Roman" w:cs="Times New Roman"/>
          <w:sz w:val="26"/>
          <w:szCs w:val="26"/>
        </w:rPr>
        <w:t xml:space="preserve">по автомобильной дороге «Югра», на 23 км. данной автомобильной дороги </w:t>
      </w:r>
      <w:r>
        <w:rPr>
          <w:rFonts w:ascii="Times New Roman" w:eastAsia="Times New Roman" w:hAnsi="Times New Roman" w:cs="Times New Roman"/>
          <w:sz w:val="26"/>
          <w:szCs w:val="26"/>
        </w:rPr>
        <w:t>совершил обгон</w:t>
      </w:r>
      <w:r>
        <w:rPr>
          <w:rFonts w:ascii="Times New Roman" w:eastAsia="Times New Roman" w:hAnsi="Times New Roman" w:cs="Times New Roman"/>
          <w:sz w:val="26"/>
          <w:szCs w:val="26"/>
        </w:rPr>
        <w:t xml:space="preserve"> впереди идущего транспортного средства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выезд</w:t>
      </w:r>
      <w:r>
        <w:rPr>
          <w:rFonts w:ascii="Times New Roman" w:eastAsia="Times New Roman" w:hAnsi="Times New Roman" w:cs="Times New Roman"/>
          <w:sz w:val="26"/>
          <w:szCs w:val="26"/>
        </w:rPr>
        <w:t>ом</w:t>
      </w:r>
      <w:r>
        <w:rPr>
          <w:rFonts w:ascii="Times New Roman" w:eastAsia="Times New Roman" w:hAnsi="Times New Roman" w:cs="Times New Roman"/>
          <w:sz w:val="26"/>
          <w:szCs w:val="26"/>
        </w:rPr>
        <w:t xml:space="preserve"> на полосу, предназначенную для встречного движения, в зоне действия </w:t>
      </w:r>
      <w:r>
        <w:rPr>
          <w:rFonts w:ascii="Times New Roman" w:eastAsia="Times New Roman" w:hAnsi="Times New Roman" w:cs="Times New Roman"/>
          <w:sz w:val="26"/>
          <w:szCs w:val="26"/>
        </w:rPr>
        <w:t xml:space="preserve">дорожного знака 3.20 «обгон запрещен» и </w:t>
      </w:r>
      <w:r>
        <w:rPr>
          <w:rFonts w:ascii="Times New Roman" w:eastAsia="Times New Roman" w:hAnsi="Times New Roman" w:cs="Times New Roman"/>
          <w:sz w:val="26"/>
          <w:szCs w:val="26"/>
        </w:rPr>
        <w:t xml:space="preserve">сплошной линии </w:t>
      </w:r>
      <w:r>
        <w:rPr>
          <w:rFonts w:ascii="Times New Roman" w:eastAsia="Times New Roman" w:hAnsi="Times New Roman" w:cs="Times New Roman"/>
          <w:sz w:val="26"/>
          <w:szCs w:val="26"/>
        </w:rPr>
        <w:t xml:space="preserve">дорожной </w:t>
      </w:r>
      <w:r>
        <w:rPr>
          <w:rFonts w:ascii="Times New Roman" w:eastAsia="Times New Roman" w:hAnsi="Times New Roman" w:cs="Times New Roman"/>
          <w:sz w:val="26"/>
          <w:szCs w:val="26"/>
        </w:rPr>
        <w:t>разметки 1.1, разделяющей транспортные потоки встречного направления, чем нарушил п.</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9.1.1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Правил дорожног</w:t>
      </w:r>
      <w:r>
        <w:rPr>
          <w:rFonts w:ascii="Times New Roman" w:eastAsia="Times New Roman" w:hAnsi="Times New Roman" w:cs="Times New Roman"/>
          <w:sz w:val="26"/>
          <w:szCs w:val="26"/>
        </w:rPr>
        <w:t xml:space="preserve">о движения Российской Федерации, утвержденных </w:t>
      </w:r>
      <w:hyperlink r:id="rId4" w:anchor="/document/1305770/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Правительства РФ от 23 октября 1993 г. №1090</w:t>
      </w:r>
      <w:r>
        <w:rPr>
          <w:rFonts w:ascii="Times New Roman" w:eastAsia="Times New Roman" w:hAnsi="Times New Roman" w:cs="Times New Roman"/>
          <w:sz w:val="26"/>
          <w:szCs w:val="26"/>
        </w:rPr>
        <w:t xml:space="preserve"> (далее-ПДД РФ).</w:t>
      </w:r>
    </w:p>
    <w:p>
      <w:pPr>
        <w:spacing w:before="0" w:after="0"/>
        <w:ind w:firstLine="708"/>
        <w:jc w:val="both"/>
        <w:rPr>
          <w:sz w:val="26"/>
          <w:szCs w:val="26"/>
        </w:rPr>
      </w:pPr>
      <w:r>
        <w:rPr>
          <w:rFonts w:ascii="Times New Roman" w:eastAsia="Times New Roman" w:hAnsi="Times New Roman" w:cs="Times New Roman"/>
          <w:sz w:val="26"/>
          <w:szCs w:val="26"/>
        </w:rPr>
        <w:t>Колотов С.М. помощью защитника не воспользовался, протокол об административном правонарушении не оспаривал. По обстоятельствам дела пояснил, что 25.07.2025 во второй половине дня управлял</w:t>
      </w:r>
      <w:r>
        <w:rPr>
          <w:rFonts w:ascii="Times New Roman" w:eastAsia="Times New Roman" w:hAnsi="Times New Roman" w:cs="Times New Roman"/>
          <w:sz w:val="26"/>
          <w:szCs w:val="26"/>
        </w:rPr>
        <w:t xml:space="preserve"> автомобилем марки «</w:t>
      </w:r>
      <w:r>
        <w:rPr>
          <w:rFonts w:ascii="Times New Roman" w:eastAsia="Times New Roman" w:hAnsi="Times New Roman" w:cs="Times New Roman"/>
          <w:sz w:val="26"/>
          <w:szCs w:val="26"/>
        </w:rPr>
        <w:t>ВАЗ-2108»</w:t>
      </w:r>
      <w:r>
        <w:rPr>
          <w:rFonts w:ascii="Times New Roman" w:eastAsia="Times New Roman" w:hAnsi="Times New Roman" w:cs="Times New Roman"/>
          <w:sz w:val="26"/>
          <w:szCs w:val="26"/>
        </w:rPr>
        <w:t>, государственный регистрационный знак Р320ВО 59 рег.</w:t>
      </w:r>
      <w:r>
        <w:rPr>
          <w:rFonts w:ascii="Times New Roman" w:eastAsia="Times New Roman" w:hAnsi="Times New Roman" w:cs="Times New Roman"/>
          <w:sz w:val="26"/>
          <w:szCs w:val="26"/>
        </w:rPr>
        <w:t xml:space="preserve">, двигаясь по автомобильной дороге «Югра», на 23 км. </w:t>
      </w:r>
      <w:r>
        <w:rPr>
          <w:rFonts w:ascii="Times New Roman" w:eastAsia="Times New Roman" w:hAnsi="Times New Roman" w:cs="Times New Roman"/>
          <w:sz w:val="26"/>
          <w:szCs w:val="26"/>
        </w:rPr>
        <w:t>выехал для обгона</w:t>
      </w:r>
      <w:r>
        <w:rPr>
          <w:rFonts w:ascii="Times New Roman" w:eastAsia="Times New Roman" w:hAnsi="Times New Roman" w:cs="Times New Roman"/>
          <w:sz w:val="26"/>
          <w:szCs w:val="26"/>
        </w:rPr>
        <w:t xml:space="preserve"> впереди идущего транспортного средства </w:t>
      </w:r>
      <w:r>
        <w:rPr>
          <w:rFonts w:ascii="Times New Roman" w:eastAsia="Times New Roman" w:hAnsi="Times New Roman" w:cs="Times New Roman"/>
          <w:sz w:val="26"/>
          <w:szCs w:val="26"/>
        </w:rPr>
        <w:t xml:space="preserve">на полосу встречного движения на разрешенном для этого участке дороги, но завершил обгон </w:t>
      </w:r>
      <w:r>
        <w:rPr>
          <w:rFonts w:ascii="Times New Roman" w:eastAsia="Times New Roman" w:hAnsi="Times New Roman" w:cs="Times New Roman"/>
          <w:sz w:val="26"/>
          <w:szCs w:val="26"/>
        </w:rPr>
        <w:t xml:space="preserve">совершил в зоне действия дорожного знака 3.20 «обгон запрещен» и сплошной линии дорожной </w:t>
      </w:r>
      <w:r>
        <w:rPr>
          <w:rFonts w:ascii="Times New Roman" w:eastAsia="Times New Roman" w:hAnsi="Times New Roman" w:cs="Times New Roman"/>
          <w:sz w:val="26"/>
          <w:szCs w:val="26"/>
        </w:rPr>
        <w:t xml:space="preserve">разметки 1.1. В содеянном раскаивается. Также пояснил, что отказывается от ходатайства о передаче дела об административном правонарушении по месту его регистрации в Пермский край, так как, в Пермском крае он только зарегистрирован, но не проживает, постоянного места жительства не имеет. Просил рассмотреть дело в </w:t>
      </w:r>
      <w:r>
        <w:rPr>
          <w:rFonts w:ascii="Times New Roman" w:eastAsia="Times New Roman" w:hAnsi="Times New Roman" w:cs="Times New Roman"/>
          <w:sz w:val="26"/>
          <w:szCs w:val="26"/>
        </w:rPr>
        <w:t>г.Ханты-Мансийске</w:t>
      </w:r>
      <w:r>
        <w:rPr>
          <w:rFonts w:ascii="Times New Roman" w:eastAsia="Times New Roman" w:hAnsi="Times New Roman" w:cs="Times New Roman"/>
          <w:sz w:val="26"/>
          <w:szCs w:val="26"/>
        </w:rPr>
        <w:t>, по месту совершения правонарушения.</w:t>
      </w:r>
    </w:p>
    <w:p>
      <w:pPr>
        <w:spacing w:before="0" w:after="0"/>
        <w:ind w:firstLine="708"/>
        <w:jc w:val="both"/>
        <w:rPr>
          <w:sz w:val="26"/>
          <w:szCs w:val="26"/>
        </w:rPr>
      </w:pPr>
      <w:r>
        <w:rPr>
          <w:rFonts w:ascii="Times New Roman" w:eastAsia="Times New Roman" w:hAnsi="Times New Roman" w:cs="Times New Roman"/>
          <w:sz w:val="26"/>
          <w:szCs w:val="26"/>
        </w:rPr>
        <w:t>Выслушав Колотова С.М., и</w:t>
      </w:r>
      <w:r>
        <w:rPr>
          <w:rFonts w:ascii="Times New Roman" w:eastAsia="Times New Roman" w:hAnsi="Times New Roman" w:cs="Times New Roman"/>
          <w:sz w:val="26"/>
          <w:szCs w:val="26"/>
        </w:rPr>
        <w:t>зучив письменные материалы дела, мировой судья пришел к следующему.</w:t>
      </w:r>
    </w:p>
    <w:p>
      <w:pPr>
        <w:spacing w:before="0" w:after="0"/>
        <w:ind w:firstLine="709"/>
        <w:jc w:val="both"/>
        <w:rPr>
          <w:sz w:val="26"/>
          <w:szCs w:val="26"/>
        </w:rPr>
      </w:pPr>
      <w:hyperlink r:id="rId4" w:anchor="/document/12125267/entry/121504" w:history="1">
        <w:r>
          <w:rPr>
            <w:rFonts w:ascii="Times New Roman" w:eastAsia="Times New Roman" w:hAnsi="Times New Roman" w:cs="Times New Roman"/>
            <w:color w:val="0000EE"/>
            <w:sz w:val="26"/>
            <w:szCs w:val="26"/>
          </w:rPr>
          <w:t>Частью</w:t>
        </w:r>
        <w:r>
          <w:rPr>
            <w:rFonts w:ascii="Times New Roman" w:eastAsia="Times New Roman" w:hAnsi="Times New Roman" w:cs="Times New Roman"/>
            <w:color w:val="0000EE"/>
            <w:sz w:val="26"/>
            <w:szCs w:val="26"/>
          </w:rPr>
          <w:t xml:space="preserve">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атьи </w:t>
        </w:r>
        <w:r>
          <w:rPr>
            <w:rFonts w:ascii="Times New Roman" w:eastAsia="Times New Roman" w:hAnsi="Times New Roman" w:cs="Times New Roman"/>
            <w:color w:val="0000EE"/>
            <w:sz w:val="26"/>
            <w:szCs w:val="26"/>
          </w:rPr>
          <w:t>12</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15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предусмотрена административная ответственность за выезд в нарушение </w:t>
      </w:r>
      <w:hyperlink r:id="rId4" w:anchor="/document/1305770/entry/1000"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0105643/entry/35000" w:history="1">
        <w:r>
          <w:rPr>
            <w:rFonts w:ascii="Times New Roman" w:eastAsia="Times New Roman" w:hAnsi="Times New Roman" w:cs="Times New Roman"/>
            <w:color w:val="0000EE"/>
            <w:sz w:val="26"/>
            <w:szCs w:val="26"/>
          </w:rPr>
          <w:t>п.4 ст.22</w:t>
        </w:r>
      </w:hyperlink>
      <w:r>
        <w:rPr>
          <w:rFonts w:ascii="Times New Roman" w:eastAsia="Times New Roman" w:hAnsi="Times New Roman" w:cs="Times New Roman"/>
          <w:sz w:val="26"/>
          <w:szCs w:val="26"/>
        </w:rPr>
        <w:t xml:space="preserve"> Федерального закона от 10.12.1995 №196-ФЗ «О безопасности дорожного движения» единый порядок дорожного движения на всей территории </w:t>
      </w:r>
      <w:r>
        <w:rPr>
          <w:rFonts w:ascii="Times New Roman" w:eastAsia="Times New Roman" w:hAnsi="Times New Roman" w:cs="Times New Roman"/>
          <w:sz w:val="26"/>
          <w:szCs w:val="26"/>
        </w:rPr>
        <w:t xml:space="preserve">Российской Федерации устанавливается </w:t>
      </w:r>
      <w:hyperlink r:id="rId4" w:anchor="/document/1305770/entry/1000" w:history="1">
        <w:r>
          <w:rPr>
            <w:rFonts w:ascii="Times New Roman" w:eastAsia="Times New Roman" w:hAnsi="Times New Roman" w:cs="Times New Roman"/>
            <w:color w:val="0000EE"/>
            <w:sz w:val="26"/>
            <w:szCs w:val="26"/>
          </w:rPr>
          <w:t>Правилами дорожного движения</w:t>
        </w:r>
      </w:hyperlink>
      <w:r>
        <w:rPr>
          <w:rFonts w:ascii="Times New Roman" w:eastAsia="Times New Roman" w:hAnsi="Times New Roman" w:cs="Times New Roman"/>
          <w:sz w:val="26"/>
          <w:szCs w:val="26"/>
        </w:rPr>
        <w:t>, утверждаемыми Правительством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05643/entry/2404" w:history="1">
        <w:r>
          <w:rPr>
            <w:rFonts w:ascii="Times New Roman" w:eastAsia="Times New Roman" w:hAnsi="Times New Roman" w:cs="Times New Roman"/>
            <w:color w:val="0000EE"/>
            <w:sz w:val="26"/>
            <w:szCs w:val="26"/>
          </w:rPr>
          <w:t>ч.4 ст.24</w:t>
        </w:r>
      </w:hyperlink>
      <w:r>
        <w:rPr>
          <w:rFonts w:ascii="Times New Roman" w:eastAsia="Times New Roman" w:hAnsi="Times New Roman" w:cs="Times New Roman"/>
          <w:sz w:val="26"/>
          <w:szCs w:val="26"/>
        </w:rPr>
        <w:t xml:space="preserve">, </w:t>
      </w:r>
      <w:hyperlink r:id="rId4" w:anchor="/document/10105643/entry/31" w:history="1">
        <w:r>
          <w:rPr>
            <w:rFonts w:ascii="Times New Roman" w:eastAsia="Times New Roman" w:hAnsi="Times New Roman" w:cs="Times New Roman"/>
            <w:color w:val="0000EE"/>
            <w:sz w:val="26"/>
            <w:szCs w:val="26"/>
          </w:rPr>
          <w:t>ст.31</w:t>
        </w:r>
      </w:hyperlink>
      <w:r>
        <w:rPr>
          <w:rFonts w:ascii="Times New Roman" w:eastAsia="Times New Roman" w:hAnsi="Times New Roman" w:cs="Times New Roman"/>
          <w:sz w:val="26"/>
          <w:szCs w:val="26"/>
        </w:rPr>
        <w:t xml:space="preserve">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w:t>
      </w:r>
      <w:hyperlink r:id="rId4" w:anchor="/document/1305770/entry/100013" w:history="1">
        <w:r>
          <w:rPr>
            <w:rFonts w:ascii="Times New Roman" w:eastAsia="Times New Roman" w:hAnsi="Times New Roman" w:cs="Times New Roman"/>
            <w:color w:val="0000EE"/>
            <w:sz w:val="26"/>
            <w:szCs w:val="26"/>
          </w:rPr>
          <w:t>п.1.3</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ПДД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708"/>
        <w:jc w:val="both"/>
        <w:rPr>
          <w:sz w:val="26"/>
          <w:szCs w:val="26"/>
        </w:rPr>
      </w:pPr>
      <w:r>
        <w:rPr>
          <w:rFonts w:ascii="Times New Roman" w:eastAsia="Times New Roman" w:hAnsi="Times New Roman" w:cs="Times New Roman"/>
          <w:sz w:val="26"/>
          <w:szCs w:val="26"/>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w:t>
      </w:r>
      <w:r>
        <w:rPr>
          <w:rFonts w:ascii="Times New Roman" w:eastAsia="Times New Roman" w:hAnsi="Times New Roman" w:cs="Times New Roman"/>
          <w:sz w:val="26"/>
          <w:szCs w:val="26"/>
        </w:rPr>
        <w:t xml:space="preserve">путями, разделительной полосой, </w:t>
      </w:r>
      <w:hyperlink r:id="rId5" w:anchor="/document/1305770/entry/2011" w:history="1">
        <w:r>
          <w:rPr>
            <w:rFonts w:ascii="Times New Roman" w:eastAsia="Times New Roman" w:hAnsi="Times New Roman" w:cs="Times New Roman"/>
            <w:color w:val="0000EE"/>
            <w:sz w:val="26"/>
            <w:szCs w:val="26"/>
          </w:rPr>
          <w:t>разметкой 1.1</w:t>
        </w:r>
      </w:hyperlink>
      <w:r>
        <w:rPr>
          <w:rFonts w:ascii="Times New Roman" w:eastAsia="Times New Roman" w:hAnsi="Times New Roman" w:cs="Times New Roman"/>
          <w:sz w:val="26"/>
          <w:szCs w:val="26"/>
        </w:rPr>
        <w:t xml:space="preserve">, </w:t>
      </w:r>
      <w:hyperlink r:id="rId5" w:anchor="/document/1305770/entry/2013" w:history="1">
        <w:r>
          <w:rPr>
            <w:rFonts w:ascii="Times New Roman" w:eastAsia="Times New Roman" w:hAnsi="Times New Roman" w:cs="Times New Roman"/>
            <w:color w:val="0000EE"/>
            <w:sz w:val="26"/>
            <w:szCs w:val="26"/>
          </w:rPr>
          <w:t>1.3</w:t>
        </w:r>
      </w:hyperlink>
      <w:r>
        <w:rPr>
          <w:rFonts w:ascii="Times New Roman" w:eastAsia="Times New Roman" w:hAnsi="Times New Roman" w:cs="Times New Roman"/>
          <w:sz w:val="26"/>
          <w:szCs w:val="26"/>
        </w:rPr>
        <w:t xml:space="preserve"> или</w:t>
      </w:r>
      <w:r>
        <w:rPr>
          <w:rFonts w:ascii="Times New Roman" w:eastAsia="Times New Roman" w:hAnsi="Times New Roman" w:cs="Times New Roman"/>
          <w:sz w:val="26"/>
          <w:szCs w:val="26"/>
        </w:rPr>
        <w:t xml:space="preserve"> </w:t>
      </w:r>
      <w:hyperlink r:id="rId5" w:anchor="/document/1305770/entry/2111" w:history="1">
        <w:r>
          <w:rPr>
            <w:rFonts w:ascii="Times New Roman" w:eastAsia="Times New Roman" w:hAnsi="Times New Roman" w:cs="Times New Roman"/>
            <w:color w:val="0000EE"/>
            <w:sz w:val="26"/>
            <w:szCs w:val="26"/>
          </w:rPr>
          <w:t>разметкой 1.11</w:t>
        </w:r>
      </w:hyperlink>
      <w:r>
        <w:rPr>
          <w:rFonts w:ascii="Times New Roman" w:eastAsia="Times New Roman" w:hAnsi="Times New Roman" w:cs="Times New Roman"/>
          <w:sz w:val="26"/>
          <w:szCs w:val="26"/>
        </w:rPr>
        <w:t>, прерывистая линия которой р</w:t>
      </w:r>
      <w:r>
        <w:rPr>
          <w:rFonts w:ascii="Times New Roman" w:eastAsia="Times New Roman" w:hAnsi="Times New Roman" w:cs="Times New Roman"/>
          <w:sz w:val="26"/>
          <w:szCs w:val="26"/>
        </w:rPr>
        <w:t>асположена слева (п.9.1.1 ПДД</w:t>
      </w:r>
      <w:r>
        <w:rPr>
          <w:rFonts w:ascii="Times New Roman" w:eastAsia="Times New Roman" w:hAnsi="Times New Roman" w:cs="Times New Roman"/>
          <w:sz w:val="26"/>
          <w:szCs w:val="26"/>
        </w:rPr>
        <w:t xml:space="preserve"> РФ</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Водитель транспортного средства в со</w:t>
      </w:r>
      <w:r>
        <w:rPr>
          <w:rFonts w:ascii="Times New Roman" w:eastAsia="Times New Roman" w:hAnsi="Times New Roman" w:cs="Times New Roman"/>
          <w:sz w:val="26"/>
          <w:szCs w:val="26"/>
        </w:rPr>
        <w:t>ответствии с пунктом 10.1 ПДД</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 xml:space="preserve">должен вести транспортное средство с учетом постоянного контроля за движением транспортного средства </w:t>
      </w:r>
      <w:r>
        <w:rPr>
          <w:rFonts w:ascii="Times New Roman" w:eastAsia="Times New Roman" w:hAnsi="Times New Roman" w:cs="Times New Roman"/>
          <w:sz w:val="26"/>
          <w:szCs w:val="26"/>
        </w:rPr>
        <w:t>для выполнения требований ПДД</w:t>
      </w:r>
      <w:r>
        <w:rPr>
          <w:rFonts w:ascii="Times New Roman" w:eastAsia="Times New Roman" w:hAnsi="Times New Roman" w:cs="Times New Roman"/>
          <w:sz w:val="26"/>
          <w:szCs w:val="26"/>
        </w:rPr>
        <w:t xml:space="preserve"> и обязан следить за наличием знаков и руководствоваться ими во время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Согласно Приложению 2 к </w:t>
      </w:r>
      <w:r>
        <w:rPr>
          <w:rFonts w:ascii="Times New Roman" w:eastAsia="Times New Roman" w:hAnsi="Times New Roman" w:cs="Times New Roman"/>
          <w:sz w:val="26"/>
          <w:szCs w:val="26"/>
        </w:rPr>
        <w:t xml:space="preserve">ПДД </w:t>
      </w:r>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 xml:space="preserve">«Дорожная разметка и её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305770/entry/100012" w:history="1">
        <w:r>
          <w:rPr>
            <w:rFonts w:ascii="Times New Roman" w:eastAsia="Times New Roman" w:hAnsi="Times New Roman" w:cs="Times New Roman"/>
            <w:color w:val="0000EE"/>
            <w:sz w:val="26"/>
            <w:szCs w:val="26"/>
          </w:rPr>
          <w:t>п.1.2</w:t>
        </w:r>
      </w:hyperlink>
      <w:r>
        <w:rPr>
          <w:rFonts w:ascii="Times New Roman" w:eastAsia="Times New Roman" w:hAnsi="Times New Roman" w:cs="Times New Roman"/>
          <w:sz w:val="26"/>
          <w:szCs w:val="26"/>
        </w:rPr>
        <w:t xml:space="preserve">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pPr>
        <w:spacing w:before="0" w:after="0"/>
        <w:ind w:firstLine="709"/>
        <w:jc w:val="both"/>
        <w:rPr>
          <w:sz w:val="26"/>
          <w:szCs w:val="26"/>
        </w:rPr>
      </w:pPr>
      <w:r>
        <w:rPr>
          <w:rFonts w:ascii="Times New Roman" w:eastAsia="Times New Roman" w:hAnsi="Times New Roman" w:cs="Times New Roman"/>
          <w:sz w:val="26"/>
          <w:szCs w:val="26"/>
        </w:rPr>
        <w:t xml:space="preserve">Пункт 3 Приложения №1 к </w:t>
      </w:r>
      <w:r>
        <w:rPr>
          <w:rFonts w:ascii="Times New Roman" w:eastAsia="Times New Roman" w:hAnsi="Times New Roman" w:cs="Times New Roman"/>
          <w:sz w:val="26"/>
          <w:szCs w:val="26"/>
        </w:rPr>
        <w:t>ПДД</w:t>
      </w:r>
      <w:r>
        <w:rPr>
          <w:rFonts w:ascii="Times New Roman" w:eastAsia="Times New Roman" w:hAnsi="Times New Roman" w:cs="Times New Roman"/>
          <w:sz w:val="26"/>
          <w:szCs w:val="26"/>
        </w:rPr>
        <w:t xml:space="preserve"> РФ предусматривает, что запрещающие знаки вводят или отменяют определенные ограничения движения.</w:t>
      </w:r>
    </w:p>
    <w:p>
      <w:pPr>
        <w:spacing w:before="0" w:after="0"/>
        <w:ind w:firstLine="709"/>
        <w:jc w:val="both"/>
        <w:rPr>
          <w:sz w:val="26"/>
          <w:szCs w:val="26"/>
        </w:rPr>
      </w:pPr>
      <w:r>
        <w:rPr>
          <w:rFonts w:ascii="Times New Roman" w:eastAsia="Times New Roman" w:hAnsi="Times New Roman" w:cs="Times New Roman"/>
          <w:sz w:val="26"/>
          <w:szCs w:val="26"/>
        </w:rPr>
        <w:t xml:space="preserve">Знак 3.20 «Обгон запрещен» Приложения №1 к </w:t>
      </w:r>
      <w:r>
        <w:rPr>
          <w:rFonts w:ascii="Times New Roman" w:eastAsia="Times New Roman" w:hAnsi="Times New Roman" w:cs="Times New Roman"/>
          <w:sz w:val="26"/>
          <w:szCs w:val="26"/>
        </w:rPr>
        <w:t xml:space="preserve">ПДД РФ </w:t>
      </w:r>
      <w:r>
        <w:rPr>
          <w:rFonts w:ascii="Times New Roman" w:eastAsia="Times New Roman" w:hAnsi="Times New Roman" w:cs="Times New Roman"/>
          <w:sz w:val="26"/>
          <w:szCs w:val="26"/>
        </w:rPr>
        <w:t>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708"/>
        <w:jc w:val="both"/>
        <w:rPr>
          <w:sz w:val="26"/>
          <w:szCs w:val="26"/>
        </w:rPr>
      </w:pPr>
      <w:r>
        <w:rPr>
          <w:rFonts w:ascii="Times New Roman" w:eastAsia="Times New Roman" w:hAnsi="Times New Roman" w:cs="Times New Roman"/>
          <w:sz w:val="26"/>
          <w:szCs w:val="26"/>
        </w:rPr>
        <w:t xml:space="preserve">Обстоятельства совершения </w:t>
      </w:r>
      <w:r>
        <w:rPr>
          <w:rFonts w:ascii="Times New Roman" w:eastAsia="Times New Roman" w:hAnsi="Times New Roman" w:cs="Times New Roman"/>
          <w:sz w:val="26"/>
          <w:szCs w:val="26"/>
        </w:rPr>
        <w:t>Колотовым С.М.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правонарушения, выразившегося в </w:t>
      </w:r>
      <w:r>
        <w:rPr>
          <w:rFonts w:ascii="Times New Roman" w:eastAsia="Times New Roman" w:hAnsi="Times New Roman" w:cs="Times New Roman"/>
          <w:sz w:val="26"/>
          <w:szCs w:val="26"/>
        </w:rPr>
        <w:t xml:space="preserve">выезде на встречную полосу </w:t>
      </w:r>
      <w:r>
        <w:rPr>
          <w:rFonts w:ascii="Times New Roman" w:eastAsia="Times New Roman" w:hAnsi="Times New Roman" w:cs="Times New Roman"/>
          <w:sz w:val="26"/>
          <w:szCs w:val="26"/>
        </w:rPr>
        <w:t>с пересечением дорожной разметки 1.1</w:t>
      </w:r>
      <w:r>
        <w:rPr>
          <w:rFonts w:ascii="Times New Roman" w:eastAsia="Times New Roman" w:hAnsi="Times New Roman" w:cs="Times New Roman"/>
          <w:sz w:val="26"/>
          <w:szCs w:val="26"/>
        </w:rPr>
        <w:t xml:space="preserve"> в зоне действия дорожного знака 3.20 «Обгон запрещен»</w:t>
      </w:r>
      <w:r>
        <w:rPr>
          <w:rFonts w:ascii="Times New Roman" w:eastAsia="Times New Roman" w:hAnsi="Times New Roman" w:cs="Times New Roman"/>
          <w:sz w:val="26"/>
          <w:szCs w:val="26"/>
        </w:rPr>
        <w:t xml:space="preserve"> подтверждае</w:t>
      </w:r>
      <w:r>
        <w:rPr>
          <w:rFonts w:ascii="Times New Roman" w:eastAsia="Times New Roman" w:hAnsi="Times New Roman" w:cs="Times New Roman"/>
          <w:sz w:val="26"/>
          <w:szCs w:val="26"/>
        </w:rPr>
        <w:t xml:space="preserve">тся </w:t>
      </w:r>
      <w:r>
        <w:rPr>
          <w:rFonts w:ascii="Times New Roman" w:eastAsia="Times New Roman" w:hAnsi="Times New Roman" w:cs="Times New Roman"/>
          <w:sz w:val="26"/>
          <w:szCs w:val="26"/>
        </w:rPr>
        <w:t>совокупностью исследованных в ходе судебного заседания доказательств, а именно:</w:t>
      </w:r>
    </w:p>
    <w:p>
      <w:pPr>
        <w:spacing w:before="0" w:after="0"/>
        <w:ind w:firstLine="708"/>
        <w:jc w:val="both"/>
        <w:rPr>
          <w:sz w:val="26"/>
          <w:szCs w:val="26"/>
        </w:rPr>
      </w:pPr>
      <w:r>
        <w:rPr>
          <w:rFonts w:ascii="Times New Roman" w:eastAsia="Times New Roman" w:hAnsi="Times New Roman" w:cs="Times New Roman"/>
          <w:sz w:val="26"/>
          <w:szCs w:val="26"/>
        </w:rPr>
        <w:t xml:space="preserve">-протоколом серии </w:t>
      </w:r>
      <w:r>
        <w:rPr>
          <w:rFonts w:ascii="Times New Roman" w:eastAsia="Times New Roman" w:hAnsi="Times New Roman" w:cs="Times New Roman"/>
          <w:sz w:val="26"/>
          <w:szCs w:val="26"/>
        </w:rPr>
        <w:t>86ХМ №</w:t>
      </w:r>
      <w:r>
        <w:rPr>
          <w:rFonts w:ascii="Times New Roman" w:eastAsia="Times New Roman" w:hAnsi="Times New Roman" w:cs="Times New Roman"/>
          <w:sz w:val="26"/>
          <w:szCs w:val="26"/>
        </w:rPr>
        <w:t>700015 от 25.07.2025</w:t>
      </w:r>
      <w:r>
        <w:rPr>
          <w:rFonts w:ascii="Times New Roman" w:eastAsia="Times New Roman" w:hAnsi="Times New Roman" w:cs="Times New Roman"/>
          <w:sz w:val="26"/>
          <w:szCs w:val="26"/>
        </w:rPr>
        <w:t xml:space="preserve">, составленным с участием </w:t>
      </w:r>
      <w:r>
        <w:rPr>
          <w:rFonts w:ascii="Times New Roman" w:eastAsia="Times New Roman" w:hAnsi="Times New Roman" w:cs="Times New Roman"/>
          <w:sz w:val="26"/>
          <w:szCs w:val="26"/>
        </w:rPr>
        <w:t>Колотова С.М.</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-схемой </w:t>
      </w:r>
      <w:r>
        <w:rPr>
          <w:rFonts w:ascii="Times New Roman" w:eastAsia="Times New Roman" w:hAnsi="Times New Roman" w:cs="Times New Roman"/>
          <w:sz w:val="26"/>
          <w:szCs w:val="26"/>
        </w:rPr>
        <w:t xml:space="preserve">места совершения административного правонарушения, составленной </w:t>
      </w:r>
      <w:r>
        <w:rPr>
          <w:rFonts w:ascii="Times New Roman" w:eastAsia="Times New Roman" w:hAnsi="Times New Roman" w:cs="Times New Roman"/>
          <w:sz w:val="26"/>
          <w:szCs w:val="26"/>
        </w:rPr>
        <w:t>25.07.2025</w:t>
      </w:r>
      <w:r>
        <w:rPr>
          <w:rFonts w:ascii="Times New Roman" w:eastAsia="Times New Roman" w:hAnsi="Times New Roman" w:cs="Times New Roman"/>
          <w:sz w:val="26"/>
          <w:szCs w:val="26"/>
        </w:rPr>
        <w:t xml:space="preserve"> с участием </w:t>
      </w:r>
      <w:r>
        <w:rPr>
          <w:rFonts w:ascii="Times New Roman" w:eastAsia="Times New Roman" w:hAnsi="Times New Roman" w:cs="Times New Roman"/>
          <w:sz w:val="26"/>
          <w:szCs w:val="26"/>
        </w:rPr>
        <w:t>Колотова С.М.</w:t>
      </w:r>
      <w:r>
        <w:rPr>
          <w:rFonts w:ascii="Times New Roman" w:eastAsia="Times New Roman" w:hAnsi="Times New Roman" w:cs="Times New Roman"/>
          <w:sz w:val="26"/>
          <w:szCs w:val="26"/>
        </w:rPr>
        <w:t>, каких-либо замечаний от которого по составлению схемы не поступило;</w:t>
      </w:r>
    </w:p>
    <w:p>
      <w:pPr>
        <w:spacing w:before="0" w:after="0"/>
        <w:ind w:firstLine="708"/>
        <w:jc w:val="both"/>
        <w:rPr>
          <w:sz w:val="26"/>
          <w:szCs w:val="26"/>
        </w:rPr>
      </w:pPr>
      <w:r>
        <w:rPr>
          <w:rFonts w:ascii="Times New Roman" w:eastAsia="Times New Roman" w:hAnsi="Times New Roman" w:cs="Times New Roman"/>
          <w:sz w:val="26"/>
          <w:szCs w:val="26"/>
        </w:rPr>
        <w:t xml:space="preserve">-рапортом инспектора </w:t>
      </w:r>
      <w:r>
        <w:rPr>
          <w:rFonts w:ascii="Times New Roman" w:eastAsia="Times New Roman" w:hAnsi="Times New Roman" w:cs="Times New Roman"/>
          <w:sz w:val="26"/>
          <w:szCs w:val="26"/>
        </w:rPr>
        <w:t>МО МВД России «Ханты-Мансийский»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Родионова А.А.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25.07.2025</w:t>
      </w:r>
      <w:r>
        <w:rPr>
          <w:rFonts w:ascii="Times New Roman" w:eastAsia="Times New Roman" w:hAnsi="Times New Roman" w:cs="Times New Roman"/>
          <w:sz w:val="26"/>
          <w:szCs w:val="26"/>
        </w:rPr>
        <w:t xml:space="preserve"> по обстоятельствам выявления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-копией схемы организации дорожного движения на участке автомобильной дороги </w:t>
      </w:r>
      <w:r>
        <w:rPr>
          <w:rFonts w:ascii="Times New Roman" w:eastAsia="Times New Roman" w:hAnsi="Times New Roman" w:cs="Times New Roman"/>
          <w:sz w:val="26"/>
          <w:szCs w:val="26"/>
        </w:rPr>
        <w:t>г.Ханты-Мансийск-пгт.Талинка</w:t>
      </w:r>
    </w:p>
    <w:p>
      <w:pPr>
        <w:spacing w:before="0" w:after="0"/>
        <w:ind w:firstLine="708"/>
        <w:jc w:val="both"/>
        <w:rPr>
          <w:sz w:val="26"/>
          <w:szCs w:val="26"/>
        </w:rPr>
      </w:pPr>
      <w:r>
        <w:rPr>
          <w:rFonts w:ascii="Times New Roman" w:eastAsia="Times New Roman" w:hAnsi="Times New Roman" w:cs="Times New Roman"/>
          <w:sz w:val="26"/>
          <w:szCs w:val="26"/>
        </w:rPr>
        <w:t>-видеозаписью правонарушения</w:t>
      </w:r>
    </w:p>
    <w:p>
      <w:pPr>
        <w:spacing w:before="0" w:after="0"/>
        <w:ind w:firstLine="708"/>
        <w:jc w:val="both"/>
        <w:rPr>
          <w:sz w:val="26"/>
          <w:szCs w:val="26"/>
        </w:rPr>
      </w:pPr>
      <w:r>
        <w:rPr>
          <w:rFonts w:ascii="Times New Roman" w:eastAsia="Times New Roman" w:hAnsi="Times New Roman" w:cs="Times New Roman"/>
          <w:sz w:val="26"/>
          <w:szCs w:val="26"/>
        </w:rPr>
        <w:t xml:space="preserve">Из совокупности изложенных доказательств мировой судья приходит к выводу о виновности </w:t>
      </w:r>
      <w:r>
        <w:rPr>
          <w:rFonts w:ascii="Times New Roman" w:eastAsia="Times New Roman" w:hAnsi="Times New Roman" w:cs="Times New Roman"/>
          <w:sz w:val="26"/>
          <w:szCs w:val="26"/>
        </w:rPr>
        <w:t>Колотова С.М.</w:t>
      </w:r>
      <w:r>
        <w:rPr>
          <w:rFonts w:ascii="Times New Roman" w:eastAsia="Times New Roman" w:hAnsi="Times New Roman" w:cs="Times New Roman"/>
          <w:sz w:val="26"/>
          <w:szCs w:val="26"/>
        </w:rPr>
        <w:t xml:space="preserve"> и квалификации его действий по ч.4 ст.12.15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выезд в нарушение </w:t>
      </w:r>
      <w:hyperlink r:id="rId6" w:history="1">
        <w:r>
          <w:rPr>
            <w:rFonts w:ascii="Times New Roman" w:eastAsia="Times New Roman" w:hAnsi="Times New Roman" w:cs="Times New Roman"/>
            <w:color w:val="0000EE"/>
            <w:sz w:val="26"/>
            <w:szCs w:val="26"/>
          </w:rPr>
          <w:t>Правил</w:t>
        </w:r>
      </w:hyperlink>
      <w:r>
        <w:rPr>
          <w:rFonts w:ascii="Times New Roman" w:eastAsia="Times New Roman" w:hAnsi="Times New Roman" w:cs="Times New Roman"/>
          <w:sz w:val="26"/>
          <w:szCs w:val="26"/>
        </w:rPr>
        <w:t xml:space="preserve">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характер и тяжесть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Колотовым С.М.</w:t>
      </w:r>
      <w:r>
        <w:rPr>
          <w:rFonts w:ascii="Times New Roman" w:eastAsia="Times New Roman" w:hAnsi="Times New Roman" w:cs="Times New Roman"/>
          <w:sz w:val="26"/>
          <w:szCs w:val="26"/>
        </w:rPr>
        <w:t xml:space="preserve"> совершено правонарушение, ставящее под угрозу </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езопасность дорожного движения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отягчающих</w:t>
      </w:r>
      <w:r>
        <w:rPr>
          <w:rFonts w:ascii="Times New Roman" w:eastAsia="Times New Roman" w:hAnsi="Times New Roman" w:cs="Times New Roman"/>
          <w:sz w:val="26"/>
          <w:szCs w:val="26"/>
        </w:rPr>
        <w:t xml:space="preserve"> административную ответственность обстоятельств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установлено.</w:t>
      </w:r>
    </w:p>
    <w:p>
      <w:pPr>
        <w:spacing w:before="0" w:after="0"/>
        <w:ind w:firstLine="709"/>
        <w:jc w:val="both"/>
        <w:rPr>
          <w:sz w:val="26"/>
          <w:szCs w:val="26"/>
        </w:rPr>
      </w:pPr>
      <w:r>
        <w:rPr>
          <w:rFonts w:ascii="Times New Roman" w:eastAsia="Times New Roman" w:hAnsi="Times New Roman" w:cs="Times New Roman"/>
          <w:sz w:val="26"/>
          <w:szCs w:val="26"/>
        </w:rPr>
        <w:t>На основании изложенного, р</w:t>
      </w:r>
      <w:r>
        <w:rPr>
          <w:rFonts w:ascii="Times New Roman" w:eastAsia="Times New Roman" w:hAnsi="Times New Roman" w:cs="Times New Roman"/>
          <w:sz w:val="26"/>
          <w:szCs w:val="26"/>
        </w:rPr>
        <w:t>уководствуясь ст.ст.23.1, 29.10 КоАП РФ, мировой судья</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ризнать </w:t>
      </w:r>
      <w:r>
        <w:rPr>
          <w:rFonts w:ascii="Times New Roman" w:eastAsia="Times New Roman" w:hAnsi="Times New Roman" w:cs="Times New Roman"/>
          <w:sz w:val="26"/>
          <w:szCs w:val="26"/>
        </w:rPr>
        <w:t>Колотова Сергей Михайловича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виновным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ч.4 ст.12.15 </w:t>
      </w:r>
      <w:r>
        <w:rPr>
          <w:rFonts w:ascii="Times New Roman" w:eastAsia="Times New Roman" w:hAnsi="Times New Roman" w:cs="Times New Roman"/>
          <w:sz w:val="26"/>
          <w:szCs w:val="26"/>
        </w:rPr>
        <w:t>КоАП РФ</w:t>
      </w:r>
      <w:r>
        <w:rPr>
          <w:rFonts w:ascii="Times New Roman" w:eastAsia="Times New Roman" w:hAnsi="Times New Roman" w:cs="Times New Roman"/>
          <w:sz w:val="26"/>
          <w:szCs w:val="26"/>
        </w:rPr>
        <w:t xml:space="preserve">, и назначить ему наказание </w:t>
      </w:r>
      <w:r>
        <w:rPr>
          <w:rFonts w:ascii="Times New Roman" w:eastAsia="Times New Roman" w:hAnsi="Times New Roman" w:cs="Times New Roman"/>
          <w:sz w:val="26"/>
          <w:szCs w:val="26"/>
        </w:rPr>
        <w:t xml:space="preserve">в виде штрафа в размере </w:t>
      </w:r>
      <w:r>
        <w:rPr>
          <w:rFonts w:ascii="Times New Roman" w:eastAsia="Times New Roman" w:hAnsi="Times New Roman" w:cs="Times New Roman"/>
          <w:sz w:val="26"/>
          <w:szCs w:val="26"/>
        </w:rPr>
        <w:t>7500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семь тысяч пятьсот</w:t>
      </w:r>
      <w:r>
        <w:rPr>
          <w:rFonts w:ascii="Times New Roman" w:eastAsia="Times New Roman" w:hAnsi="Times New Roman" w:cs="Times New Roman"/>
          <w:sz w:val="26"/>
          <w:szCs w:val="26"/>
        </w:rPr>
        <w:t>) рублей.</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6"/>
          <w:szCs w:val="26"/>
        </w:rPr>
        <w:t> </w:t>
      </w:r>
      <w:hyperlink r:id="rId5" w:anchor="/document/12125267/entry/120" w:history="1">
        <w:r>
          <w:rPr>
            <w:rFonts w:ascii="Times New Roman" w:eastAsia="Times New Roman" w:hAnsi="Times New Roman" w:cs="Times New Roman"/>
            <w:color w:val="0000EE"/>
            <w:sz w:val="26"/>
            <w:szCs w:val="26"/>
          </w:rPr>
          <w:t>главой 12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6"/>
          <w:szCs w:val="26"/>
        </w:rPr>
        <w:t> </w:t>
      </w:r>
      <w:hyperlink r:id="rId5" w:anchor="/document/12125267/entry/121011" w:history="1">
        <w:r>
          <w:rPr>
            <w:rFonts w:ascii="Times New Roman" w:eastAsia="Times New Roman" w:hAnsi="Times New Roman" w:cs="Times New Roman"/>
            <w:color w:val="0000EE"/>
            <w:sz w:val="26"/>
            <w:szCs w:val="26"/>
          </w:rPr>
          <w:t>частью 1.1 статьи 12.1</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702" w:history="1">
        <w:r>
          <w:rPr>
            <w:rFonts w:ascii="Times New Roman" w:eastAsia="Times New Roman" w:hAnsi="Times New Roman" w:cs="Times New Roman"/>
            <w:color w:val="0000EE"/>
            <w:sz w:val="26"/>
            <w:szCs w:val="26"/>
          </w:rPr>
          <w:t>частями 2</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704" w:history="1">
        <w:r>
          <w:rPr>
            <w:rFonts w:ascii="Times New Roman" w:eastAsia="Times New Roman" w:hAnsi="Times New Roman" w:cs="Times New Roman"/>
            <w:color w:val="0000EE"/>
            <w:sz w:val="26"/>
            <w:szCs w:val="26"/>
          </w:rPr>
          <w:t>4 статьи 12.7</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8" w:history="1">
        <w:r>
          <w:rPr>
            <w:rFonts w:ascii="Times New Roman" w:eastAsia="Times New Roman" w:hAnsi="Times New Roman" w:cs="Times New Roman"/>
            <w:color w:val="0000EE"/>
            <w:sz w:val="26"/>
            <w:szCs w:val="26"/>
          </w:rPr>
          <w:t>статьей 12.8</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906" w:history="1">
        <w:r>
          <w:rPr>
            <w:rFonts w:ascii="Times New Roman" w:eastAsia="Times New Roman" w:hAnsi="Times New Roman" w:cs="Times New Roman"/>
            <w:color w:val="0000EE"/>
            <w:sz w:val="26"/>
            <w:szCs w:val="26"/>
          </w:rPr>
          <w:t>частями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5" w:anchor="/document/12125267/entry/12907" w:history="1">
        <w:r>
          <w:rPr>
            <w:rFonts w:ascii="Times New Roman" w:eastAsia="Times New Roman" w:hAnsi="Times New Roman" w:cs="Times New Roman"/>
            <w:color w:val="0000EE"/>
            <w:sz w:val="26"/>
            <w:szCs w:val="26"/>
          </w:rPr>
          <w:t>7 статьи 12.9</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0" w:history="1">
        <w:r>
          <w:rPr>
            <w:rFonts w:ascii="Times New Roman" w:eastAsia="Times New Roman" w:hAnsi="Times New Roman" w:cs="Times New Roman"/>
            <w:color w:val="0000EE"/>
            <w:sz w:val="26"/>
            <w:szCs w:val="26"/>
          </w:rPr>
          <w:t>статьей 12.10</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23" w:history="1">
        <w:r>
          <w:rPr>
            <w:rFonts w:ascii="Times New Roman" w:eastAsia="Times New Roman" w:hAnsi="Times New Roman" w:cs="Times New Roman"/>
            <w:color w:val="0000EE"/>
            <w:sz w:val="26"/>
            <w:szCs w:val="26"/>
          </w:rPr>
          <w:t>частью 3 статьи 12.12</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505" w:history="1">
        <w:r>
          <w:rPr>
            <w:rFonts w:ascii="Times New Roman" w:eastAsia="Times New Roman" w:hAnsi="Times New Roman" w:cs="Times New Roman"/>
            <w:color w:val="0000EE"/>
            <w:sz w:val="26"/>
            <w:szCs w:val="26"/>
          </w:rPr>
          <w:t>частью 5 статьи 12.15</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16031" w:history="1">
        <w:r>
          <w:rPr>
            <w:rFonts w:ascii="Times New Roman" w:eastAsia="Times New Roman" w:hAnsi="Times New Roman" w:cs="Times New Roman"/>
            <w:color w:val="0000EE"/>
            <w:sz w:val="26"/>
            <w:szCs w:val="26"/>
          </w:rPr>
          <w:t>частью 3.1 статьи 12.16,</w:t>
        </w:r>
      </w:hyperlink>
      <w:r>
        <w:rPr>
          <w:rFonts w:ascii="Times New Roman" w:eastAsia="Times New Roman" w:hAnsi="Times New Roman" w:cs="Times New Roman"/>
          <w:sz w:val="26"/>
          <w:szCs w:val="26"/>
        </w:rPr>
        <w:t> </w:t>
      </w:r>
      <w:hyperlink r:id="rId5" w:anchor="/document/12125267/entry/122304" w:history="1">
        <w:r>
          <w:rPr>
            <w:rFonts w:ascii="Times New Roman" w:eastAsia="Times New Roman" w:hAnsi="Times New Roman" w:cs="Times New Roman"/>
            <w:color w:val="0000EE"/>
            <w:sz w:val="26"/>
            <w:szCs w:val="26"/>
          </w:rPr>
          <w:t>частями 4 - 6 статьи 12.23</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4" w:history="1">
        <w:r>
          <w:rPr>
            <w:rFonts w:ascii="Times New Roman" w:eastAsia="Times New Roman" w:hAnsi="Times New Roman" w:cs="Times New Roman"/>
            <w:color w:val="0000EE"/>
            <w:sz w:val="26"/>
            <w:szCs w:val="26"/>
          </w:rPr>
          <w:t>статьями 12.24</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6" w:history="1">
        <w:r>
          <w:rPr>
            <w:rFonts w:ascii="Times New Roman" w:eastAsia="Times New Roman" w:hAnsi="Times New Roman" w:cs="Times New Roman"/>
            <w:color w:val="0000EE"/>
            <w:sz w:val="26"/>
            <w:szCs w:val="26"/>
          </w:rPr>
          <w:t>12.26</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5" w:anchor="/document/12125267/entry/122703" w:history="1">
        <w:r>
          <w:rPr>
            <w:rFonts w:ascii="Times New Roman" w:eastAsia="Times New Roman" w:hAnsi="Times New Roman" w:cs="Times New Roman"/>
            <w:color w:val="0000EE"/>
            <w:sz w:val="26"/>
            <w:szCs w:val="26"/>
          </w:rPr>
          <w:t>частью 3 статьи 12.27</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w:t>
      </w:r>
      <w:r>
        <w:rPr>
          <w:rFonts w:ascii="Times New Roman" w:eastAsia="Times New Roman" w:hAnsi="Times New Roman" w:cs="Times New Roman"/>
          <w:sz w:val="26"/>
          <w:szCs w:val="26"/>
        </w:rPr>
        <w:t>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sz w:val="26"/>
          <w:szCs w:val="26"/>
        </w:rPr>
        <w:t> </w:t>
      </w:r>
      <w:hyperlink r:id="rId5" w:anchor="/document/12125267/entry/300" w:history="1">
        <w:r>
          <w:rPr>
            <w:rFonts w:ascii="Times New Roman" w:eastAsia="Times New Roman" w:hAnsi="Times New Roman" w:cs="Times New Roman"/>
            <w:color w:val="0000EE"/>
            <w:sz w:val="26"/>
            <w:szCs w:val="26"/>
          </w:rPr>
          <w:t>главой 30</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Получатель: УФК по Ханты -Мансийскому автономному округу - Югре (УМВД России по ХМАО-Югре) ОКТМО 71871000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1010390 КПП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101 001 р/с 401</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028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10245370000007 счет получателя: 03100643000000018700, банк получателя РКЦ Ханты-Мансийск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КБК 188</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116 0112 10 10001140 БИК 007162163 УИН 188104862</w:t>
      </w:r>
      <w:r>
        <w:rPr>
          <w:rFonts w:ascii="Times New Roman" w:eastAsia="Times New Roman" w:hAnsi="Times New Roman" w:cs="Times New Roman"/>
          <w:sz w:val="26"/>
          <w:szCs w:val="26"/>
        </w:rPr>
        <w:t>50</w:t>
      </w:r>
      <w:r>
        <w:rPr>
          <w:rFonts w:ascii="Times New Roman" w:eastAsia="Times New Roman" w:hAnsi="Times New Roman" w:cs="Times New Roman"/>
          <w:sz w:val="26"/>
          <w:szCs w:val="26"/>
        </w:rPr>
        <w:t>250005874</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Мировой судья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200" w:line="276" w:lineRule="auto"/>
        <w:rPr>
          <w:sz w:val="26"/>
          <w:szCs w:val="26"/>
        </w:rPr>
      </w:pPr>
    </w:p>
    <w:p>
      <w:pPr>
        <w:spacing w:before="0" w:after="0"/>
        <w:jc w:val="both"/>
        <w:rPr>
          <w:sz w:val="26"/>
          <w:szCs w:val="26"/>
        </w:rPr>
      </w:pP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289305"/>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2rplc-9">
    <w:name w:val="cat-UserDefined grp-32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internet.garant.ru/" TargetMode="External" /><Relationship Id="rId6" Type="http://schemas.openxmlformats.org/officeDocument/2006/relationships/hyperlink" Target="garantF1://1205770.1009"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A7E34A2-17DB-4859-B312-81C9A44936B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